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3A" w:rsidRDefault="007D593A" w:rsidP="007D5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val="ru-RU" w:eastAsia="ru-RU"/>
        </w:rPr>
      </w:pPr>
      <w:r w:rsidRPr="007D593A">
        <w:rPr>
          <w:rFonts w:ascii="Times New Roman" w:hAnsi="Times New Roman" w:cs="Arial"/>
          <w:b/>
          <w:sz w:val="28"/>
          <w:szCs w:val="28"/>
          <w:lang w:val="ru-RU" w:eastAsia="ru-RU"/>
        </w:rPr>
        <w:t>Тест для прохождения итоговой аттестации по дополнительной общеобразовательной общеразвивающей программе</w:t>
      </w:r>
    </w:p>
    <w:p w:rsidR="007D593A" w:rsidRPr="007D593A" w:rsidRDefault="007D593A" w:rsidP="007D5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D593A">
        <w:rPr>
          <w:rFonts w:ascii="Times New Roman" w:hAnsi="Times New Roman" w:cs="Arial"/>
          <w:b/>
          <w:sz w:val="28"/>
          <w:szCs w:val="28"/>
          <w:lang w:val="ru-RU" w:eastAsia="ru-RU"/>
        </w:rPr>
        <w:t xml:space="preserve"> </w:t>
      </w:r>
      <w:r w:rsidRPr="007D593A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Pr="007D593A">
        <w:rPr>
          <w:rFonts w:ascii="Times New Roman" w:hAnsi="Times New Roman"/>
          <w:b/>
          <w:sz w:val="28"/>
          <w:szCs w:val="28"/>
          <w:lang w:val="ru-RU"/>
        </w:rPr>
        <w:t>Гребля на байдарках и каноэ</w:t>
      </w:r>
      <w:r w:rsidRPr="007D593A">
        <w:rPr>
          <w:rFonts w:ascii="Times New Roman" w:hAnsi="Times New Roman"/>
          <w:b/>
          <w:sz w:val="28"/>
          <w:szCs w:val="28"/>
          <w:lang w:val="ru-RU" w:eastAsia="ru-RU"/>
        </w:rPr>
        <w:t>»:</w:t>
      </w:r>
    </w:p>
    <w:p w:rsidR="007D593A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1. Относится ли гребной спорт к олимпийским видам спорта?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да;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нет.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2. Какие дисциплины включает в себя гребной спорт? </w:t>
      </w:r>
    </w:p>
    <w:p w:rsidR="007D593A" w:rsidRPr="007D593A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593A">
        <w:rPr>
          <w:rFonts w:ascii="Times New Roman" w:hAnsi="Times New Roman"/>
          <w:sz w:val="28"/>
          <w:szCs w:val="28"/>
          <w:lang w:val="ru-RU" w:eastAsia="ru-RU"/>
        </w:rPr>
        <w:t xml:space="preserve">А) академическая гребля; </w:t>
      </w:r>
    </w:p>
    <w:p w:rsidR="007D593A" w:rsidRPr="007D593A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593A">
        <w:rPr>
          <w:rFonts w:ascii="Times New Roman" w:hAnsi="Times New Roman"/>
          <w:sz w:val="28"/>
          <w:szCs w:val="28"/>
          <w:lang w:val="ru-RU" w:eastAsia="ru-RU"/>
        </w:rPr>
        <w:t xml:space="preserve">Б) гребля на байдарках; В) прибрежная гребля; </w:t>
      </w:r>
    </w:p>
    <w:p w:rsidR="007D593A" w:rsidRPr="007D593A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593A">
        <w:rPr>
          <w:rFonts w:ascii="Times New Roman" w:hAnsi="Times New Roman"/>
          <w:sz w:val="28"/>
          <w:szCs w:val="28"/>
          <w:lang w:val="ru-RU" w:eastAsia="ru-RU"/>
        </w:rPr>
        <w:t xml:space="preserve">Г) народная гребля; </w:t>
      </w:r>
    </w:p>
    <w:p w:rsidR="007D593A" w:rsidRPr="007D593A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593A">
        <w:rPr>
          <w:rFonts w:ascii="Times New Roman" w:hAnsi="Times New Roman"/>
          <w:sz w:val="28"/>
          <w:szCs w:val="28"/>
          <w:lang w:val="ru-RU" w:eastAsia="ru-RU"/>
        </w:rPr>
        <w:t xml:space="preserve">Д) гребля на каноэ; </w:t>
      </w:r>
    </w:p>
    <w:p w:rsidR="007D593A" w:rsidRPr="007D593A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593A">
        <w:rPr>
          <w:rFonts w:ascii="Times New Roman" w:hAnsi="Times New Roman"/>
          <w:sz w:val="28"/>
          <w:szCs w:val="28"/>
          <w:lang w:val="ru-RU" w:eastAsia="ru-RU"/>
        </w:rPr>
        <w:t>Е) гребля-</w:t>
      </w:r>
      <w:proofErr w:type="spellStart"/>
      <w:r w:rsidRPr="007D593A">
        <w:rPr>
          <w:rFonts w:ascii="Times New Roman" w:hAnsi="Times New Roman"/>
          <w:sz w:val="28"/>
          <w:szCs w:val="28"/>
          <w:lang w:val="ru-RU" w:eastAsia="ru-RU"/>
        </w:rPr>
        <w:t>индор</w:t>
      </w:r>
      <w:proofErr w:type="spellEnd"/>
      <w:r w:rsidRPr="007D593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3. В какой стране впервые проводились гонки на академических судах?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Англия;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Германия;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В) Франция;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Г) США.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4. В каком году состоялось первое официальное состязание по гребле?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1800;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1715;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В) 1690;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Г) 1860.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5. Дата официального признания гребли в России: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1900;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1905;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В) 1860;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Г) 1917.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6. Кто из царей учредил первый в России гребной клуб?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Николай II;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Петр I;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В) Александр I;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Г) Екатерина II. 166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7. Длина лодки-байдарки одиночки составляет: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520 см;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650 см;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В) 1100 см.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8. Как называется подвижное сиденье в лодке?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банка;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</w:t>
      </w:r>
      <w:proofErr w:type="spellStart"/>
      <w:r w:rsidRPr="003710B6">
        <w:rPr>
          <w:rFonts w:ascii="Times New Roman" w:hAnsi="Times New Roman"/>
          <w:sz w:val="28"/>
          <w:szCs w:val="28"/>
          <w:lang w:val="ru-RU" w:eastAsia="ru-RU"/>
        </w:rPr>
        <w:t>сляйд</w:t>
      </w:r>
      <w:proofErr w:type="spellEnd"/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В) флюгарка;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Г) вертлюг.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9. Какие весла используются в гребле?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одиночные; </w:t>
      </w:r>
    </w:p>
    <w:p w:rsidR="007D593A" w:rsidRPr="00FC4B43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</w:t>
      </w:r>
      <w:r w:rsidRPr="00FC4B43">
        <w:rPr>
          <w:rFonts w:ascii="Times New Roman" w:hAnsi="Times New Roman"/>
          <w:sz w:val="28"/>
          <w:szCs w:val="28"/>
          <w:lang w:val="ru-RU" w:eastAsia="ru-RU"/>
        </w:rPr>
        <w:t xml:space="preserve">парные; </w:t>
      </w:r>
    </w:p>
    <w:p w:rsidR="007D593A" w:rsidRPr="00FC4B43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4B4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В) распашные;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Г) двойные. </w:t>
      </w:r>
    </w:p>
    <w:p w:rsidR="007D593A" w:rsidRPr="003710B6" w:rsidRDefault="007D593A" w:rsidP="007D59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10. </w:t>
      </w:r>
      <w:bookmarkStart w:id="0" w:name="_GoBack"/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Что такое козелки? </w:t>
      </w:r>
    </w:p>
    <w:bookmarkEnd w:id="0"/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А) специальная одежда;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Б) часть весла; </w:t>
      </w:r>
    </w:p>
    <w:p w:rsidR="007D593A" w:rsidRPr="003710B6" w:rsidRDefault="007D593A" w:rsidP="007D59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В) варежки для гребца; </w:t>
      </w:r>
    </w:p>
    <w:p w:rsidR="007D593A" w:rsidRPr="003710B6" w:rsidRDefault="007D593A" w:rsidP="007D593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710B6">
        <w:rPr>
          <w:rFonts w:ascii="Times New Roman" w:hAnsi="Times New Roman"/>
          <w:sz w:val="28"/>
          <w:szCs w:val="28"/>
          <w:lang w:val="ru-RU" w:eastAsia="ru-RU"/>
        </w:rPr>
        <w:t xml:space="preserve">Г) конструкция для хранения лодок, а также для подготовки их перед тренировкой и после нее. </w:t>
      </w:r>
    </w:p>
    <w:p w:rsidR="007D593A" w:rsidRDefault="007D593A" w:rsidP="007D593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3566C0">
        <w:rPr>
          <w:rFonts w:ascii="Times New Roman" w:eastAsia="Calibri" w:hAnsi="Times New Roman"/>
          <w:color w:val="000000"/>
          <w:sz w:val="28"/>
          <w:szCs w:val="28"/>
          <w:lang w:val="ru-RU"/>
        </w:rPr>
        <w:t>Тест считается выполненным успешно при правильном ответе на 7 из 10 предлагаемых вопросов.</w:t>
      </w:r>
    </w:p>
    <w:p w:rsidR="00E51A84" w:rsidRPr="007D593A" w:rsidRDefault="00E51A84">
      <w:pPr>
        <w:rPr>
          <w:lang w:val="ru-RU"/>
        </w:rPr>
      </w:pPr>
    </w:p>
    <w:sectPr w:rsidR="00E51A84" w:rsidRPr="007D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3A"/>
    <w:rsid w:val="007D593A"/>
    <w:rsid w:val="00E51A84"/>
    <w:rsid w:val="00F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58C0"/>
  <w15:chartTrackingRefBased/>
  <w15:docId w15:val="{68447495-4EE3-4F5D-A547-333D0241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3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Olimp_metod</dc:creator>
  <cp:keywords/>
  <dc:description/>
  <cp:lastModifiedBy>Olimp_metod</cp:lastModifiedBy>
  <cp:revision>1</cp:revision>
  <dcterms:created xsi:type="dcterms:W3CDTF">2024-06-19T06:55:00Z</dcterms:created>
  <dcterms:modified xsi:type="dcterms:W3CDTF">2024-06-19T07:14:00Z</dcterms:modified>
</cp:coreProperties>
</file>